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E2D8" w14:textId="77777777" w:rsidR="00D31FB4" w:rsidRDefault="00D31FB4" w:rsidP="00D31FB4">
      <w:pPr>
        <w:spacing w:before="100" w:beforeAutospacing="1" w:after="100" w:afterAutospacing="1"/>
        <w:jc w:val="center"/>
        <w:outlineLvl w:val="1"/>
        <w:rPr>
          <w:rFonts w:eastAsia="Times New Roman" w:cstheme="minorHAnsi"/>
          <w:b/>
          <w:bCs/>
          <w:kern w:val="0"/>
          <w:sz w:val="36"/>
          <w:szCs w:val="36"/>
          <w:lang w:eastAsia="en-GB"/>
          <w14:ligatures w14:val="none"/>
        </w:rPr>
      </w:pPr>
      <w:r>
        <w:rPr>
          <w:rFonts w:eastAsia="Times New Roman" w:cstheme="minorHAnsi"/>
          <w:b/>
          <w:bCs/>
          <w:noProof/>
          <w:kern w:val="0"/>
          <w:sz w:val="36"/>
          <w:szCs w:val="36"/>
          <w:lang w:eastAsia="en-GB"/>
        </w:rPr>
        <w:drawing>
          <wp:inline distT="0" distB="0" distL="0" distR="0" wp14:editId="120FABD2">
            <wp:extent cx="1278881" cy="1278881"/>
            <wp:effectExtent l="0" t="0" r="4445" b="4445"/>
            <wp:docPr id="165656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69281" name="Picture 16565692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2490" cy="1312490"/>
                    </a:xfrm>
                    <a:prstGeom prst="rect">
                      <a:avLst/>
                    </a:prstGeom>
                  </pic:spPr>
                </pic:pic>
              </a:graphicData>
            </a:graphic>
          </wp:inline>
        </w:drawing>
      </w:r>
    </w:p>
    <w:p w14:paraId="0BA221E8" w14:textId="77777777" w:rsidR="00D31FB4" w:rsidRPr="008501B5" w:rsidRDefault="00D31FB4" w:rsidP="00D31FB4">
      <w:pPr>
        <w:spacing w:before="100" w:beforeAutospacing="1" w:after="100" w:afterAutospacing="1"/>
        <w:jc w:val="center"/>
        <w:outlineLvl w:val="1"/>
        <w:rPr>
          <w:rFonts w:asciiTheme="majorHAnsi" w:eastAsia="Times New Roman" w:hAnsiTheme="majorHAnsi" w:cstheme="majorHAnsi"/>
          <w:b/>
          <w:bCs/>
          <w:color w:val="ED7D31" w:themeColor="accent2"/>
          <w:kern w:val="0"/>
          <w:sz w:val="20"/>
          <w:szCs w:val="20"/>
          <w:lang w:eastAsia="en-GB"/>
          <w14:ligatures w14:val="none"/>
        </w:rPr>
      </w:pPr>
      <w:r w:rsidRPr="008501B5">
        <w:rPr>
          <w:rFonts w:asciiTheme="majorHAnsi" w:eastAsia="Times New Roman" w:hAnsiTheme="majorHAnsi" w:cstheme="majorHAnsi"/>
          <w:b/>
          <w:bCs/>
          <w:color w:val="ED7D31" w:themeColor="accent2"/>
          <w:kern w:val="0"/>
          <w:sz w:val="20"/>
          <w:szCs w:val="20"/>
          <w:lang w:eastAsia="en-GB"/>
          <w14:ligatures w14:val="none"/>
        </w:rPr>
        <w:t>Nursery Funding Policy</w:t>
      </w:r>
    </w:p>
    <w:p w14:paraId="65FB85EA" w14:textId="77777777" w:rsidR="00D31FB4" w:rsidRPr="008501B5" w:rsidRDefault="00D31FB4" w:rsidP="00D31FB4">
      <w:pPr>
        <w:spacing w:before="100" w:beforeAutospacing="1" w:after="100" w:afterAutospacing="1"/>
        <w:outlineLvl w:val="2"/>
        <w:rPr>
          <w:rFonts w:asciiTheme="majorHAnsi" w:eastAsia="Times New Roman" w:hAnsiTheme="majorHAnsi" w:cstheme="majorHAnsi"/>
          <w:b/>
          <w:bCs/>
          <w:color w:val="ED7D31" w:themeColor="accent2"/>
          <w:kern w:val="0"/>
          <w:sz w:val="20"/>
          <w:szCs w:val="20"/>
          <w:lang w:eastAsia="en-GB"/>
          <w14:ligatures w14:val="none"/>
        </w:rPr>
      </w:pPr>
      <w:r w:rsidRPr="008501B5">
        <w:rPr>
          <w:rFonts w:asciiTheme="majorHAnsi" w:eastAsia="Times New Roman" w:hAnsiTheme="majorHAnsi" w:cstheme="majorHAnsi"/>
          <w:b/>
          <w:bCs/>
          <w:color w:val="ED7D31" w:themeColor="accent2"/>
          <w:kern w:val="0"/>
          <w:sz w:val="20"/>
          <w:szCs w:val="20"/>
          <w:lang w:eastAsia="en-GB"/>
          <w14:ligatures w14:val="none"/>
        </w:rPr>
        <w:t>Introduction</w:t>
      </w:r>
      <w:r w:rsidR="008501B5" w:rsidRPr="008501B5">
        <w:rPr>
          <w:rFonts w:asciiTheme="majorHAnsi" w:eastAsia="Times New Roman" w:hAnsiTheme="majorHAnsi" w:cstheme="majorHAnsi"/>
          <w:b/>
          <w:bCs/>
          <w:color w:val="ED7D31" w:themeColor="accent2"/>
          <w:kern w:val="0"/>
          <w:sz w:val="20"/>
          <w:szCs w:val="20"/>
          <w:lang w:eastAsia="en-GB"/>
          <w14:ligatures w14:val="none"/>
        </w:rPr>
        <w:t>:</w:t>
      </w:r>
    </w:p>
    <w:p w14:paraId="7D4D4A88" w14:textId="77777777" w:rsidR="00F95352" w:rsidRDefault="00D31FB4" w:rsidP="00F95352">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This policy outlines how Sarah’s Little Stars delivers government-funded early education and childcare entitlements for eligible children aged 9 months, 2, 3, and 4 years. We are committed to ensuring that all children who are entitled to free early education can access it in a fair and transparent manner.</w:t>
      </w:r>
    </w:p>
    <w:p w14:paraId="19312C29" w14:textId="77777777" w:rsidR="00D31FB4" w:rsidRPr="00F95352" w:rsidRDefault="00D31FB4" w:rsidP="00F95352">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b/>
          <w:bCs/>
          <w:color w:val="ED7D31" w:themeColor="accent2"/>
          <w:kern w:val="0"/>
          <w:sz w:val="20"/>
          <w:szCs w:val="20"/>
          <w:lang w:eastAsia="en-GB"/>
          <w14:ligatures w14:val="none"/>
        </w:rPr>
        <w:t>Government-Funded Entitlement</w:t>
      </w:r>
      <w:r w:rsidR="008501B5" w:rsidRPr="008501B5">
        <w:rPr>
          <w:rFonts w:asciiTheme="majorHAnsi" w:eastAsia="Times New Roman" w:hAnsiTheme="majorHAnsi" w:cstheme="majorHAnsi"/>
          <w:b/>
          <w:bCs/>
          <w:color w:val="ED7D31" w:themeColor="accent2"/>
          <w:kern w:val="0"/>
          <w:sz w:val="20"/>
          <w:szCs w:val="20"/>
          <w:lang w:eastAsia="en-GB"/>
          <w14:ligatures w14:val="none"/>
        </w:rPr>
        <w:t>:</w:t>
      </w:r>
    </w:p>
    <w:p w14:paraId="0E77D1D3" w14:textId="77777777" w:rsidR="00D31FB4" w:rsidRPr="008501B5" w:rsidRDefault="00D31FB4" w:rsidP="00D31FB4">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We offer the following government-funded early education hours:</w:t>
      </w:r>
    </w:p>
    <w:p w14:paraId="25B95695" w14:textId="77777777" w:rsidR="00D31FB4" w:rsidRPr="008501B5" w:rsidRDefault="00D31FB4" w:rsidP="008501B5">
      <w:pPr>
        <w:pStyle w:val="ListParagraph"/>
        <w:numPr>
          <w:ilvl w:val="0"/>
          <w:numId w:val="13"/>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 xml:space="preserve">15 hours universal entitlement for all </w:t>
      </w:r>
      <w:r w:rsidR="00F95352">
        <w:rPr>
          <w:rFonts w:asciiTheme="majorHAnsi" w:eastAsia="Times New Roman" w:hAnsiTheme="majorHAnsi" w:cstheme="majorHAnsi"/>
          <w:kern w:val="0"/>
          <w:sz w:val="20"/>
          <w:szCs w:val="20"/>
          <w:lang w:eastAsia="en-GB"/>
          <w14:ligatures w14:val="none"/>
        </w:rPr>
        <w:t xml:space="preserve">9 months, 2, </w:t>
      </w:r>
      <w:r w:rsidRPr="008501B5">
        <w:rPr>
          <w:rFonts w:asciiTheme="majorHAnsi" w:eastAsia="Times New Roman" w:hAnsiTheme="majorHAnsi" w:cstheme="majorHAnsi"/>
          <w:kern w:val="0"/>
          <w:sz w:val="20"/>
          <w:szCs w:val="20"/>
          <w:lang w:eastAsia="en-GB"/>
          <w14:ligatures w14:val="none"/>
        </w:rPr>
        <w:t>3- and 4-year-olds, starting the term after the</w:t>
      </w:r>
      <w:r w:rsidR="00F95352">
        <w:rPr>
          <w:rFonts w:asciiTheme="majorHAnsi" w:eastAsia="Times New Roman" w:hAnsiTheme="majorHAnsi" w:cstheme="majorHAnsi"/>
          <w:kern w:val="0"/>
          <w:sz w:val="20"/>
          <w:szCs w:val="20"/>
          <w:lang w:eastAsia="en-GB"/>
          <w14:ligatures w14:val="none"/>
        </w:rPr>
        <w:t>y become elidable</w:t>
      </w:r>
      <w:r w:rsidRPr="008501B5">
        <w:rPr>
          <w:rFonts w:asciiTheme="majorHAnsi" w:eastAsia="Times New Roman" w:hAnsiTheme="majorHAnsi" w:cstheme="majorHAnsi"/>
          <w:kern w:val="0"/>
          <w:sz w:val="20"/>
          <w:szCs w:val="20"/>
          <w:lang w:eastAsia="en-GB"/>
          <w14:ligatures w14:val="none"/>
        </w:rPr>
        <w:t>.</w:t>
      </w:r>
    </w:p>
    <w:p w14:paraId="523B5E2E" w14:textId="77777777" w:rsidR="00D31FB4" w:rsidRPr="008501B5" w:rsidRDefault="00D31FB4" w:rsidP="008501B5">
      <w:pPr>
        <w:pStyle w:val="ListParagraph"/>
        <w:numPr>
          <w:ilvl w:val="0"/>
          <w:numId w:val="13"/>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 xml:space="preserve">30 hours extended entitlement for eligible working families of </w:t>
      </w:r>
      <w:r w:rsidR="00F95352" w:rsidRPr="008501B5">
        <w:rPr>
          <w:rFonts w:asciiTheme="majorHAnsi" w:eastAsia="Times New Roman" w:hAnsiTheme="majorHAnsi" w:cstheme="majorHAnsi"/>
          <w:kern w:val="0"/>
          <w:sz w:val="20"/>
          <w:szCs w:val="20"/>
          <w:lang w:eastAsia="en-GB"/>
          <w14:ligatures w14:val="none"/>
        </w:rPr>
        <w:t>9 months, 2</w:t>
      </w:r>
      <w:r w:rsidR="00F95352">
        <w:rPr>
          <w:rFonts w:asciiTheme="majorHAnsi" w:eastAsia="Times New Roman" w:hAnsiTheme="majorHAnsi" w:cstheme="majorHAnsi"/>
          <w:kern w:val="0"/>
          <w:sz w:val="20"/>
          <w:szCs w:val="20"/>
          <w:lang w:eastAsia="en-GB"/>
          <w14:ligatures w14:val="none"/>
        </w:rPr>
        <w:t xml:space="preserve">, </w:t>
      </w:r>
      <w:r w:rsidRPr="008501B5">
        <w:rPr>
          <w:rFonts w:asciiTheme="majorHAnsi" w:eastAsia="Times New Roman" w:hAnsiTheme="majorHAnsi" w:cstheme="majorHAnsi"/>
          <w:kern w:val="0"/>
          <w:sz w:val="20"/>
          <w:szCs w:val="20"/>
          <w:lang w:eastAsia="en-GB"/>
          <w14:ligatures w14:val="none"/>
        </w:rPr>
        <w:t>3- and 4-year-olds.</w:t>
      </w:r>
    </w:p>
    <w:p w14:paraId="4A98F290" w14:textId="77777777" w:rsidR="00D31FB4" w:rsidRPr="008501B5" w:rsidRDefault="00D31FB4" w:rsidP="008501B5">
      <w:pPr>
        <w:pStyle w:val="ListParagraph"/>
        <w:numPr>
          <w:ilvl w:val="0"/>
          <w:numId w:val="13"/>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15 hours for eligible 2-year-olds, subject to qualifying criteria (income-based or SEND-related).</w:t>
      </w:r>
    </w:p>
    <w:p w14:paraId="689E4EB5" w14:textId="77777777" w:rsidR="00F95352" w:rsidRPr="008501B5" w:rsidRDefault="00D31FB4" w:rsidP="008501B5">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 xml:space="preserve">These entitlements are available for 38 weeks per year (term-time only) or can be stretched across the </w:t>
      </w:r>
      <w:r w:rsidR="00F95352">
        <w:rPr>
          <w:rFonts w:asciiTheme="majorHAnsi" w:eastAsia="Times New Roman" w:hAnsiTheme="majorHAnsi" w:cstheme="majorHAnsi"/>
          <w:kern w:val="0"/>
          <w:sz w:val="20"/>
          <w:szCs w:val="20"/>
          <w:lang w:eastAsia="en-GB"/>
          <w14:ligatures w14:val="none"/>
        </w:rPr>
        <w:t>48 weeks</w:t>
      </w:r>
      <w:r w:rsidRPr="008501B5">
        <w:rPr>
          <w:rFonts w:asciiTheme="majorHAnsi" w:eastAsia="Times New Roman" w:hAnsiTheme="majorHAnsi" w:cstheme="majorHAnsi"/>
          <w:kern w:val="0"/>
          <w:sz w:val="20"/>
          <w:szCs w:val="20"/>
          <w:lang w:eastAsia="en-GB"/>
          <w14:ligatures w14:val="none"/>
        </w:rPr>
        <w:t>.</w:t>
      </w:r>
      <w:r w:rsidR="00F95352">
        <w:rPr>
          <w:rFonts w:asciiTheme="majorHAnsi" w:eastAsia="Times New Roman" w:hAnsiTheme="majorHAnsi" w:cstheme="majorHAnsi"/>
          <w:kern w:val="0"/>
          <w:sz w:val="20"/>
          <w:szCs w:val="20"/>
          <w:lang w:eastAsia="en-GB"/>
          <w14:ligatures w14:val="none"/>
        </w:rPr>
        <w:t xml:space="preserve"> Pease note, if your child is term time</w:t>
      </w:r>
      <w:r w:rsidR="00F9269E">
        <w:rPr>
          <w:rFonts w:asciiTheme="majorHAnsi" w:eastAsia="Times New Roman" w:hAnsiTheme="majorHAnsi" w:cstheme="majorHAnsi"/>
          <w:kern w:val="0"/>
          <w:sz w:val="20"/>
          <w:szCs w:val="20"/>
          <w:lang w:eastAsia="en-GB"/>
          <w14:ligatures w14:val="none"/>
        </w:rPr>
        <w:t xml:space="preserve"> only</w:t>
      </w:r>
      <w:r w:rsidR="00F95352">
        <w:rPr>
          <w:rFonts w:asciiTheme="majorHAnsi" w:eastAsia="Times New Roman" w:hAnsiTheme="majorHAnsi" w:cstheme="majorHAnsi"/>
          <w:kern w:val="0"/>
          <w:sz w:val="20"/>
          <w:szCs w:val="20"/>
          <w:lang w:eastAsia="en-GB"/>
          <w14:ligatures w14:val="none"/>
        </w:rPr>
        <w:t xml:space="preserve"> you will receive </w:t>
      </w:r>
      <w:r w:rsidR="00F9269E">
        <w:rPr>
          <w:rFonts w:asciiTheme="majorHAnsi" w:eastAsia="Times New Roman" w:hAnsiTheme="majorHAnsi" w:cstheme="majorHAnsi"/>
          <w:kern w:val="0"/>
          <w:sz w:val="20"/>
          <w:szCs w:val="20"/>
          <w:lang w:eastAsia="en-GB"/>
          <w14:ligatures w14:val="none"/>
        </w:rPr>
        <w:t>30</w:t>
      </w:r>
      <w:r w:rsidR="00F95352">
        <w:rPr>
          <w:rFonts w:asciiTheme="majorHAnsi" w:eastAsia="Times New Roman" w:hAnsiTheme="majorHAnsi" w:cstheme="majorHAnsi"/>
          <w:kern w:val="0"/>
          <w:sz w:val="20"/>
          <w:szCs w:val="20"/>
          <w:lang w:eastAsia="en-GB"/>
          <w14:ligatures w14:val="none"/>
        </w:rPr>
        <w:t xml:space="preserve"> hours a week</w:t>
      </w:r>
      <w:r w:rsidR="00F9269E">
        <w:rPr>
          <w:rFonts w:asciiTheme="majorHAnsi" w:eastAsia="Times New Roman" w:hAnsiTheme="majorHAnsi" w:cstheme="majorHAnsi"/>
          <w:kern w:val="0"/>
          <w:sz w:val="20"/>
          <w:szCs w:val="20"/>
          <w:lang w:eastAsia="en-GB"/>
          <w14:ligatures w14:val="none"/>
        </w:rPr>
        <w:t xml:space="preserve"> &amp; you</w:t>
      </w:r>
      <w:r w:rsidR="00F95352">
        <w:rPr>
          <w:rFonts w:asciiTheme="majorHAnsi" w:eastAsia="Times New Roman" w:hAnsiTheme="majorHAnsi" w:cstheme="majorHAnsi"/>
          <w:kern w:val="0"/>
          <w:sz w:val="20"/>
          <w:szCs w:val="20"/>
          <w:lang w:eastAsia="en-GB"/>
          <w14:ligatures w14:val="none"/>
        </w:rPr>
        <w:t xml:space="preserve"> </w:t>
      </w:r>
      <w:r w:rsidR="00F9269E">
        <w:rPr>
          <w:rFonts w:asciiTheme="majorHAnsi" w:eastAsia="Times New Roman" w:hAnsiTheme="majorHAnsi" w:cstheme="majorHAnsi"/>
          <w:kern w:val="0"/>
          <w:sz w:val="20"/>
          <w:szCs w:val="20"/>
          <w:lang w:eastAsia="en-GB"/>
          <w14:ligatures w14:val="none"/>
        </w:rPr>
        <w:t xml:space="preserve">are required to attend 5 days a week </w:t>
      </w:r>
      <w:r w:rsidR="00F95352">
        <w:rPr>
          <w:rFonts w:asciiTheme="majorHAnsi" w:eastAsia="Times New Roman" w:hAnsiTheme="majorHAnsi" w:cstheme="majorHAnsi"/>
          <w:kern w:val="0"/>
          <w:sz w:val="20"/>
          <w:szCs w:val="20"/>
          <w:lang w:eastAsia="en-GB"/>
          <w14:ligatures w14:val="none"/>
        </w:rPr>
        <w:t>and if your child is all year round it will be 22.8 hours a week.</w:t>
      </w:r>
    </w:p>
    <w:p w14:paraId="1C3E7223" w14:textId="77777777" w:rsidR="00D31FB4" w:rsidRPr="008501B5" w:rsidRDefault="00D31FB4" w:rsidP="00D31FB4">
      <w:pPr>
        <w:spacing w:before="100" w:beforeAutospacing="1" w:after="100" w:afterAutospacing="1"/>
        <w:outlineLvl w:val="2"/>
        <w:rPr>
          <w:rFonts w:asciiTheme="majorHAnsi" w:eastAsia="Times New Roman" w:hAnsiTheme="majorHAnsi" w:cstheme="majorHAnsi"/>
          <w:b/>
          <w:bCs/>
          <w:color w:val="ED7D31" w:themeColor="accent2"/>
          <w:kern w:val="0"/>
          <w:sz w:val="20"/>
          <w:szCs w:val="20"/>
          <w:lang w:eastAsia="en-GB"/>
          <w14:ligatures w14:val="none"/>
        </w:rPr>
      </w:pPr>
      <w:r w:rsidRPr="008501B5">
        <w:rPr>
          <w:rFonts w:asciiTheme="majorHAnsi" w:eastAsia="Times New Roman" w:hAnsiTheme="majorHAnsi" w:cstheme="majorHAnsi"/>
          <w:b/>
          <w:bCs/>
          <w:color w:val="ED7D31" w:themeColor="accent2"/>
          <w:kern w:val="0"/>
          <w:sz w:val="20"/>
          <w:szCs w:val="20"/>
          <w:lang w:eastAsia="en-GB"/>
          <w14:ligatures w14:val="none"/>
        </w:rPr>
        <w:t>Eligibility and Application</w:t>
      </w:r>
      <w:r w:rsidR="008501B5" w:rsidRPr="008501B5">
        <w:rPr>
          <w:rFonts w:asciiTheme="majorHAnsi" w:eastAsia="Times New Roman" w:hAnsiTheme="majorHAnsi" w:cstheme="majorHAnsi"/>
          <w:b/>
          <w:bCs/>
          <w:color w:val="ED7D31" w:themeColor="accent2"/>
          <w:kern w:val="0"/>
          <w:sz w:val="20"/>
          <w:szCs w:val="20"/>
          <w:lang w:eastAsia="en-GB"/>
          <w14:ligatures w14:val="none"/>
        </w:rPr>
        <w:t>:</w:t>
      </w:r>
    </w:p>
    <w:p w14:paraId="22AD7046" w14:textId="77777777" w:rsidR="00D31FB4" w:rsidRPr="008501B5" w:rsidRDefault="00D31FB4" w:rsidP="00D31FB4">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Parents must check their eligibility and apply via:</w:t>
      </w:r>
    </w:p>
    <w:p w14:paraId="72B8F2CF" w14:textId="77777777" w:rsidR="00D31FB4" w:rsidRDefault="00D31FB4" w:rsidP="008501B5">
      <w:pPr>
        <w:pStyle w:val="ListParagraph"/>
        <w:numPr>
          <w:ilvl w:val="0"/>
          <w:numId w:val="12"/>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 xml:space="preserve">Childcare Choices website: </w:t>
      </w:r>
      <w:hyperlink r:id="rId8" w:history="1">
        <w:r w:rsidR="00F95352" w:rsidRPr="00677AFC">
          <w:rPr>
            <w:rStyle w:val="Hyperlink"/>
            <w:rFonts w:asciiTheme="majorHAnsi" w:eastAsia="Times New Roman" w:hAnsiTheme="majorHAnsi" w:cstheme="majorHAnsi"/>
            <w:kern w:val="0"/>
            <w:sz w:val="20"/>
            <w:szCs w:val="20"/>
            <w:lang w:eastAsia="en-GB"/>
            <w14:ligatures w14:val="none"/>
          </w:rPr>
          <w:t>https://www.childcarechoices.gov.uk</w:t>
        </w:r>
      </w:hyperlink>
      <w:r w:rsidR="00F95352">
        <w:rPr>
          <w:rFonts w:asciiTheme="majorHAnsi" w:eastAsia="Times New Roman" w:hAnsiTheme="majorHAnsi" w:cstheme="majorHAnsi"/>
          <w:kern w:val="0"/>
          <w:sz w:val="20"/>
          <w:szCs w:val="20"/>
          <w:lang w:eastAsia="en-GB"/>
          <w14:ligatures w14:val="none"/>
        </w:rPr>
        <w:t xml:space="preserve"> </w:t>
      </w:r>
    </w:p>
    <w:p w14:paraId="3C47F70B" w14:textId="77777777" w:rsidR="00F95352" w:rsidRPr="008501B5" w:rsidRDefault="00F95352" w:rsidP="008501B5">
      <w:pPr>
        <w:pStyle w:val="ListParagraph"/>
        <w:numPr>
          <w:ilvl w:val="0"/>
          <w:numId w:val="12"/>
        </w:numPr>
        <w:spacing w:before="100" w:beforeAutospacing="1" w:after="100" w:afterAutospacing="1"/>
        <w:rPr>
          <w:rFonts w:asciiTheme="majorHAnsi" w:eastAsia="Times New Roman" w:hAnsiTheme="majorHAnsi" w:cstheme="majorHAnsi"/>
          <w:kern w:val="0"/>
          <w:sz w:val="20"/>
          <w:szCs w:val="20"/>
          <w:lang w:eastAsia="en-GB"/>
          <w14:ligatures w14:val="none"/>
        </w:rPr>
      </w:pPr>
      <w:r>
        <w:rPr>
          <w:rFonts w:asciiTheme="majorHAnsi" w:eastAsia="Times New Roman" w:hAnsiTheme="majorHAnsi" w:cstheme="majorHAnsi"/>
          <w:kern w:val="0"/>
          <w:sz w:val="20"/>
          <w:szCs w:val="20"/>
          <w:lang w:eastAsia="en-GB"/>
          <w14:ligatures w14:val="none"/>
        </w:rPr>
        <w:t xml:space="preserve">Please note it is the </w:t>
      </w:r>
      <w:r w:rsidRPr="00F95352">
        <w:rPr>
          <w:rFonts w:asciiTheme="majorHAnsi" w:eastAsia="Times New Roman" w:hAnsiTheme="majorHAnsi" w:cstheme="majorHAnsi"/>
          <w:b/>
          <w:bCs/>
          <w:kern w:val="0"/>
          <w:sz w:val="20"/>
          <w:szCs w:val="20"/>
          <w:u w:val="single"/>
          <w:lang w:eastAsia="en-GB"/>
          <w14:ligatures w14:val="none"/>
        </w:rPr>
        <w:t>PARENTS</w:t>
      </w:r>
      <w:r>
        <w:rPr>
          <w:rFonts w:asciiTheme="majorHAnsi" w:eastAsia="Times New Roman" w:hAnsiTheme="majorHAnsi" w:cstheme="majorHAnsi"/>
          <w:kern w:val="0"/>
          <w:sz w:val="20"/>
          <w:szCs w:val="20"/>
          <w:lang w:eastAsia="en-GB"/>
          <w14:ligatures w14:val="none"/>
        </w:rPr>
        <w:t xml:space="preserve"> responsibility to renew their codes, HMRC send out a reminder, if you fail to renew on time, you will lose your funding and be charged full private paying fees. It is not the nursery’s responsibility to remind you to renew your own child’s code. I’m sure you can understand we look after over 140 families and with you all having different dates to renew, we simply just don’t have the time to do this.  </w:t>
      </w:r>
    </w:p>
    <w:p w14:paraId="2FDD46FA" w14:textId="77777777" w:rsidR="00D31FB4" w:rsidRPr="008501B5" w:rsidRDefault="00D31FB4" w:rsidP="00D31FB4">
      <w:pPr>
        <w:spacing w:before="100" w:beforeAutospacing="1" w:after="100" w:afterAutospacing="1"/>
        <w:rPr>
          <w:rFonts w:asciiTheme="majorHAnsi" w:eastAsia="Times New Roman" w:hAnsiTheme="majorHAnsi" w:cstheme="majorHAnsi"/>
          <w:color w:val="ED7D31" w:themeColor="accent2"/>
          <w:kern w:val="0"/>
          <w:sz w:val="20"/>
          <w:szCs w:val="20"/>
          <w:lang w:eastAsia="en-GB"/>
          <w14:ligatures w14:val="none"/>
        </w:rPr>
      </w:pPr>
      <w:r w:rsidRPr="008501B5">
        <w:rPr>
          <w:rFonts w:asciiTheme="majorHAnsi" w:eastAsia="Times New Roman" w:hAnsiTheme="majorHAnsi" w:cstheme="majorHAnsi"/>
          <w:color w:val="ED7D31" w:themeColor="accent2"/>
          <w:kern w:val="0"/>
          <w:sz w:val="20"/>
          <w:szCs w:val="20"/>
          <w:lang w:eastAsia="en-GB"/>
          <w14:ligatures w14:val="none"/>
        </w:rPr>
        <w:t>Parents must provide:</w:t>
      </w:r>
    </w:p>
    <w:p w14:paraId="56F8A076" w14:textId="77777777" w:rsidR="00D31FB4" w:rsidRPr="008501B5" w:rsidRDefault="00D31FB4" w:rsidP="008501B5">
      <w:pPr>
        <w:pStyle w:val="ListParagraph"/>
        <w:numPr>
          <w:ilvl w:val="1"/>
          <w:numId w:val="3"/>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 xml:space="preserve">A valid 30-hour code </w:t>
      </w:r>
      <w:r w:rsidR="00B070DD">
        <w:rPr>
          <w:rFonts w:asciiTheme="majorHAnsi" w:eastAsia="Times New Roman" w:hAnsiTheme="majorHAnsi" w:cstheme="majorHAnsi"/>
          <w:kern w:val="0"/>
          <w:sz w:val="20"/>
          <w:szCs w:val="20"/>
          <w:lang w:eastAsia="en-GB"/>
          <w14:ligatures w14:val="none"/>
        </w:rPr>
        <w:t>or eligible 2-year-old number</w:t>
      </w:r>
    </w:p>
    <w:p w14:paraId="1B30BF30" w14:textId="77777777" w:rsidR="00D31FB4" w:rsidRPr="008501B5" w:rsidRDefault="00D31FB4" w:rsidP="008501B5">
      <w:pPr>
        <w:pStyle w:val="ListParagraph"/>
        <w:numPr>
          <w:ilvl w:val="1"/>
          <w:numId w:val="3"/>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The child’s date of birth certificate or passport.</w:t>
      </w:r>
    </w:p>
    <w:p w14:paraId="382352A1" w14:textId="77777777" w:rsidR="00D31FB4" w:rsidRPr="008501B5" w:rsidRDefault="00D31FB4" w:rsidP="008501B5">
      <w:pPr>
        <w:pStyle w:val="ListParagraph"/>
        <w:numPr>
          <w:ilvl w:val="1"/>
          <w:numId w:val="3"/>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Any additional documentation required by the nursery or local authority.</w:t>
      </w:r>
    </w:p>
    <w:p w14:paraId="3E25BB30" w14:textId="77777777" w:rsidR="00D31FB4" w:rsidRPr="008501B5" w:rsidRDefault="00D31FB4" w:rsidP="00D31FB4">
      <w:pPr>
        <w:spacing w:before="100" w:beforeAutospacing="1" w:after="100" w:afterAutospacing="1"/>
        <w:outlineLvl w:val="2"/>
        <w:rPr>
          <w:rFonts w:asciiTheme="majorHAnsi" w:eastAsia="Times New Roman" w:hAnsiTheme="majorHAnsi" w:cstheme="majorHAnsi"/>
          <w:b/>
          <w:bCs/>
          <w:color w:val="ED7D31" w:themeColor="accent2"/>
          <w:kern w:val="0"/>
          <w:sz w:val="20"/>
          <w:szCs w:val="20"/>
          <w:lang w:eastAsia="en-GB"/>
          <w14:ligatures w14:val="none"/>
        </w:rPr>
      </w:pPr>
      <w:r w:rsidRPr="008501B5">
        <w:rPr>
          <w:rFonts w:asciiTheme="majorHAnsi" w:eastAsia="Times New Roman" w:hAnsiTheme="majorHAnsi" w:cstheme="majorHAnsi"/>
          <w:b/>
          <w:bCs/>
          <w:color w:val="ED7D31" w:themeColor="accent2"/>
          <w:kern w:val="0"/>
          <w:sz w:val="20"/>
          <w:szCs w:val="20"/>
          <w:lang w:eastAsia="en-GB"/>
          <w14:ligatures w14:val="none"/>
        </w:rPr>
        <w:t>Funding Periods</w:t>
      </w:r>
      <w:r w:rsidR="008501B5" w:rsidRPr="008501B5">
        <w:rPr>
          <w:rFonts w:asciiTheme="majorHAnsi" w:eastAsia="Times New Roman" w:hAnsiTheme="majorHAnsi" w:cstheme="majorHAnsi"/>
          <w:b/>
          <w:bCs/>
          <w:color w:val="ED7D31" w:themeColor="accent2"/>
          <w:kern w:val="0"/>
          <w:sz w:val="20"/>
          <w:szCs w:val="20"/>
          <w:lang w:eastAsia="en-GB"/>
          <w14:ligatures w14:val="none"/>
        </w:rPr>
        <w:t>:</w:t>
      </w:r>
    </w:p>
    <w:p w14:paraId="488AEBF7" w14:textId="77777777" w:rsidR="00D31FB4" w:rsidRDefault="00D31FB4" w:rsidP="00D31FB4">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Funding starts from the beginning of the term after the child becomes eligible and continues until they start school or no longer meet the criteria.</w:t>
      </w:r>
    </w:p>
    <w:p w14:paraId="148B402B" w14:textId="77777777" w:rsidR="00B070DD" w:rsidRPr="008501B5" w:rsidRDefault="00B070DD" w:rsidP="00D31FB4">
      <w:pPr>
        <w:spacing w:before="100" w:beforeAutospacing="1" w:after="100" w:afterAutospacing="1"/>
        <w:rPr>
          <w:rFonts w:asciiTheme="majorHAnsi" w:eastAsia="Times New Roman" w:hAnsiTheme="majorHAnsi" w:cstheme="majorHAnsi"/>
          <w:kern w:val="0"/>
          <w:sz w:val="20"/>
          <w:szCs w:val="20"/>
          <w:lang w:eastAsia="en-GB"/>
          <w14:ligatures w14:val="none"/>
        </w:rPr>
      </w:pPr>
    </w:p>
    <w:p w14:paraId="3D297881" w14:textId="77777777" w:rsidR="00D31FB4" w:rsidRPr="008501B5" w:rsidRDefault="00D31FB4" w:rsidP="00D31FB4">
      <w:pPr>
        <w:spacing w:before="100" w:beforeAutospacing="1" w:after="100" w:afterAutospacing="1"/>
        <w:rPr>
          <w:rFonts w:asciiTheme="majorHAnsi" w:eastAsia="Times New Roman" w:hAnsiTheme="majorHAnsi" w:cstheme="majorHAnsi"/>
          <w:color w:val="ED7D31" w:themeColor="accent2"/>
          <w:kern w:val="0"/>
          <w:sz w:val="20"/>
          <w:szCs w:val="20"/>
          <w:lang w:eastAsia="en-GB"/>
          <w14:ligatures w14:val="none"/>
        </w:rPr>
      </w:pPr>
      <w:r w:rsidRPr="008501B5">
        <w:rPr>
          <w:rFonts w:asciiTheme="majorHAnsi" w:eastAsia="Times New Roman" w:hAnsiTheme="majorHAnsi" w:cstheme="majorHAnsi"/>
          <w:color w:val="ED7D31" w:themeColor="accent2"/>
          <w:kern w:val="0"/>
          <w:sz w:val="20"/>
          <w:szCs w:val="20"/>
          <w:lang w:eastAsia="en-GB"/>
          <w14:ligatures w14:val="none"/>
        </w:rPr>
        <w:t>Terms start on:</w:t>
      </w:r>
    </w:p>
    <w:p w14:paraId="7B00C041" w14:textId="77777777" w:rsidR="00D31FB4" w:rsidRPr="008501B5" w:rsidRDefault="00D31FB4" w:rsidP="008501B5">
      <w:pPr>
        <w:pStyle w:val="ListParagraph"/>
        <w:numPr>
          <w:ilvl w:val="1"/>
          <w:numId w:val="3"/>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1st January (Spring term)</w:t>
      </w:r>
    </w:p>
    <w:p w14:paraId="66DC842F" w14:textId="77777777" w:rsidR="00D31FB4" w:rsidRPr="008501B5" w:rsidRDefault="00D31FB4" w:rsidP="008501B5">
      <w:pPr>
        <w:pStyle w:val="ListParagraph"/>
        <w:numPr>
          <w:ilvl w:val="1"/>
          <w:numId w:val="3"/>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1st April (Summer term)</w:t>
      </w:r>
    </w:p>
    <w:p w14:paraId="34C7E19B" w14:textId="77777777" w:rsidR="00D31FB4" w:rsidRPr="008501B5" w:rsidRDefault="00D31FB4" w:rsidP="008501B5">
      <w:pPr>
        <w:pStyle w:val="ListParagraph"/>
        <w:numPr>
          <w:ilvl w:val="1"/>
          <w:numId w:val="3"/>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1st September (Autumn term)</w:t>
      </w:r>
    </w:p>
    <w:p w14:paraId="7326CBAD" w14:textId="77777777" w:rsidR="00D31FB4" w:rsidRPr="008501B5" w:rsidRDefault="00D31FB4" w:rsidP="00D31FB4">
      <w:pPr>
        <w:spacing w:before="100" w:beforeAutospacing="1" w:after="100" w:afterAutospacing="1"/>
        <w:outlineLvl w:val="2"/>
        <w:rPr>
          <w:rFonts w:asciiTheme="majorHAnsi" w:eastAsia="Times New Roman" w:hAnsiTheme="majorHAnsi" w:cstheme="majorHAnsi"/>
          <w:b/>
          <w:bCs/>
          <w:color w:val="ED7D31" w:themeColor="accent2"/>
          <w:kern w:val="0"/>
          <w:sz w:val="20"/>
          <w:szCs w:val="20"/>
          <w:lang w:eastAsia="en-GB"/>
          <w14:ligatures w14:val="none"/>
        </w:rPr>
      </w:pPr>
      <w:r w:rsidRPr="008501B5">
        <w:rPr>
          <w:rFonts w:asciiTheme="majorHAnsi" w:eastAsia="Times New Roman" w:hAnsiTheme="majorHAnsi" w:cstheme="majorHAnsi"/>
          <w:b/>
          <w:bCs/>
          <w:color w:val="ED7D31" w:themeColor="accent2"/>
          <w:kern w:val="0"/>
          <w:sz w:val="20"/>
          <w:szCs w:val="20"/>
          <w:lang w:eastAsia="en-GB"/>
          <w14:ligatures w14:val="none"/>
        </w:rPr>
        <w:t>Delivery of Funded Hours</w:t>
      </w:r>
      <w:r w:rsidR="008501B5" w:rsidRPr="008501B5">
        <w:rPr>
          <w:rFonts w:asciiTheme="majorHAnsi" w:eastAsia="Times New Roman" w:hAnsiTheme="majorHAnsi" w:cstheme="majorHAnsi"/>
          <w:b/>
          <w:bCs/>
          <w:color w:val="ED7D31" w:themeColor="accent2"/>
          <w:kern w:val="0"/>
          <w:sz w:val="20"/>
          <w:szCs w:val="20"/>
          <w:lang w:eastAsia="en-GB"/>
          <w14:ligatures w14:val="none"/>
        </w:rPr>
        <w:t>:</w:t>
      </w:r>
    </w:p>
    <w:p w14:paraId="326099EB" w14:textId="77777777" w:rsidR="00D31FB4" w:rsidRPr="008501B5" w:rsidRDefault="00D31FB4" w:rsidP="00D31FB4">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At Sarah’s Little Stars we aim to be flexible in how the funded hours are used:</w:t>
      </w:r>
    </w:p>
    <w:p w14:paraId="3EFD9FC4" w14:textId="77777777" w:rsidR="00D31FB4" w:rsidRPr="008501B5" w:rsidRDefault="00D31FB4"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Funded hours can be accessed between 9:00 am – 3:00</w:t>
      </w:r>
      <w:r w:rsidR="00A9550D">
        <w:rPr>
          <w:rFonts w:asciiTheme="majorHAnsi" w:eastAsia="Times New Roman" w:hAnsiTheme="majorHAnsi" w:cstheme="majorHAnsi"/>
          <w:kern w:val="0"/>
          <w:sz w:val="20"/>
          <w:szCs w:val="20"/>
          <w:lang w:eastAsia="en-GB"/>
          <w14:ligatures w14:val="none"/>
        </w:rPr>
        <w:t xml:space="preserve"> (if two days a week) &amp; 4.00</w:t>
      </w:r>
      <w:r w:rsidRPr="008501B5">
        <w:rPr>
          <w:rFonts w:asciiTheme="majorHAnsi" w:eastAsia="Times New Roman" w:hAnsiTheme="majorHAnsi" w:cstheme="majorHAnsi"/>
          <w:kern w:val="0"/>
          <w:sz w:val="20"/>
          <w:szCs w:val="20"/>
          <w:lang w:eastAsia="en-GB"/>
          <w14:ligatures w14:val="none"/>
        </w:rPr>
        <w:t>pm</w:t>
      </w:r>
      <w:r w:rsidR="00A9550D">
        <w:rPr>
          <w:rFonts w:asciiTheme="majorHAnsi" w:eastAsia="Times New Roman" w:hAnsiTheme="majorHAnsi" w:cstheme="majorHAnsi"/>
          <w:kern w:val="0"/>
          <w:sz w:val="20"/>
          <w:szCs w:val="20"/>
          <w:lang w:eastAsia="en-GB"/>
          <w14:ligatures w14:val="none"/>
        </w:rPr>
        <w:t xml:space="preserve"> (if 3 days plus a week)</w:t>
      </w:r>
    </w:p>
    <w:p w14:paraId="22E7026A" w14:textId="77777777" w:rsidR="00D31FB4" w:rsidRPr="008501B5" w:rsidRDefault="00D31FB4"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We offer the option to stretch funding across 48 weeks of the year</w:t>
      </w:r>
      <w:r w:rsidR="00B070DD">
        <w:rPr>
          <w:rFonts w:asciiTheme="majorHAnsi" w:eastAsia="Times New Roman" w:hAnsiTheme="majorHAnsi" w:cstheme="majorHAnsi"/>
          <w:kern w:val="0"/>
          <w:sz w:val="20"/>
          <w:szCs w:val="20"/>
          <w:lang w:eastAsia="en-GB"/>
          <w14:ligatures w14:val="none"/>
        </w:rPr>
        <w:t xml:space="preserve"> or term time only 38 weeks of the year. </w:t>
      </w:r>
    </w:p>
    <w:p w14:paraId="135458AE" w14:textId="77777777" w:rsidR="00D31FB4" w:rsidRPr="0096599D" w:rsidRDefault="00D31FB4"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hAnsiTheme="majorHAnsi" w:cstheme="majorHAnsi"/>
          <w:sz w:val="20"/>
          <w:szCs w:val="20"/>
        </w:rPr>
        <w:t xml:space="preserve">If your child attends only </w:t>
      </w:r>
      <w:r w:rsidRPr="008501B5">
        <w:rPr>
          <w:rStyle w:val="Strong"/>
          <w:rFonts w:asciiTheme="majorHAnsi" w:eastAsiaTheme="majorEastAsia" w:hAnsiTheme="majorHAnsi" w:cstheme="majorHAnsi"/>
          <w:sz w:val="20"/>
          <w:szCs w:val="20"/>
        </w:rPr>
        <w:t>two days per week</w:t>
      </w:r>
      <w:r w:rsidRPr="008501B5">
        <w:rPr>
          <w:rFonts w:asciiTheme="majorHAnsi" w:hAnsiTheme="majorHAnsi" w:cstheme="majorHAnsi"/>
          <w:sz w:val="20"/>
          <w:szCs w:val="20"/>
        </w:rPr>
        <w:t xml:space="preserve">, the number of funded hours that can be claimed will be </w:t>
      </w:r>
      <w:r w:rsidRPr="008501B5">
        <w:rPr>
          <w:rStyle w:val="Strong"/>
          <w:rFonts w:asciiTheme="majorHAnsi" w:eastAsiaTheme="majorEastAsia" w:hAnsiTheme="majorHAnsi" w:cstheme="majorHAnsi"/>
          <w:sz w:val="20"/>
          <w:szCs w:val="20"/>
        </w:rPr>
        <w:t>capped at a maximum of 15 hours per week</w:t>
      </w:r>
      <w:r w:rsidRPr="008501B5">
        <w:rPr>
          <w:rFonts w:asciiTheme="majorHAnsi" w:hAnsiTheme="majorHAnsi" w:cstheme="majorHAnsi"/>
          <w:sz w:val="20"/>
          <w:szCs w:val="20"/>
        </w:rPr>
        <w:t xml:space="preserve">. If you are using the </w:t>
      </w:r>
      <w:r w:rsidRPr="008501B5">
        <w:rPr>
          <w:rStyle w:val="Strong"/>
          <w:rFonts w:asciiTheme="majorHAnsi" w:eastAsiaTheme="majorEastAsia" w:hAnsiTheme="majorHAnsi" w:cstheme="majorHAnsi"/>
          <w:sz w:val="20"/>
          <w:szCs w:val="20"/>
        </w:rPr>
        <w:t>stretched funding offer</w:t>
      </w:r>
      <w:r w:rsidRPr="008501B5">
        <w:rPr>
          <w:rFonts w:asciiTheme="majorHAnsi" w:hAnsiTheme="majorHAnsi" w:cstheme="majorHAnsi"/>
          <w:sz w:val="20"/>
          <w:szCs w:val="20"/>
        </w:rPr>
        <w:t xml:space="preserve"> (where the entitlement is spread across more weeks of the year), this cap is adjusted to </w:t>
      </w:r>
      <w:r w:rsidRPr="008501B5">
        <w:rPr>
          <w:rStyle w:val="Strong"/>
          <w:rFonts w:asciiTheme="majorHAnsi" w:eastAsiaTheme="majorEastAsia" w:hAnsiTheme="majorHAnsi" w:cstheme="majorHAnsi"/>
          <w:sz w:val="20"/>
          <w:szCs w:val="20"/>
        </w:rPr>
        <w:t>12 hours per week</w:t>
      </w:r>
      <w:r w:rsidRPr="008501B5">
        <w:rPr>
          <w:rFonts w:asciiTheme="majorHAnsi" w:hAnsiTheme="majorHAnsi" w:cstheme="majorHAnsi"/>
          <w:sz w:val="20"/>
          <w:szCs w:val="20"/>
        </w:rPr>
        <w:t>.</w:t>
      </w:r>
    </w:p>
    <w:p w14:paraId="25DAB938" w14:textId="77777777" w:rsidR="0096599D" w:rsidRPr="008501B5" w:rsidRDefault="0096599D"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Pr>
          <w:rFonts w:asciiTheme="majorHAnsi" w:hAnsiTheme="majorHAnsi" w:cstheme="majorHAnsi"/>
          <w:sz w:val="20"/>
          <w:szCs w:val="20"/>
        </w:rPr>
        <w:t>If your child only attends 2 days a week, one of those days must be a Monday or Friday along with any other day of your choice (subject to availability)</w:t>
      </w:r>
    </w:p>
    <w:p w14:paraId="5300610D" w14:textId="77777777" w:rsidR="00D31FB4" w:rsidRDefault="00D31FB4" w:rsidP="008501B5">
      <w:pPr>
        <w:pStyle w:val="NormalWeb"/>
        <w:numPr>
          <w:ilvl w:val="0"/>
          <w:numId w:val="11"/>
        </w:numPr>
        <w:rPr>
          <w:rFonts w:asciiTheme="majorHAnsi" w:hAnsiTheme="majorHAnsi" w:cstheme="majorHAnsi"/>
          <w:sz w:val="20"/>
          <w:szCs w:val="20"/>
        </w:rPr>
      </w:pPr>
      <w:r w:rsidRPr="008501B5">
        <w:rPr>
          <w:rFonts w:asciiTheme="majorHAnsi" w:hAnsiTheme="majorHAnsi" w:cstheme="majorHAnsi"/>
          <w:sz w:val="20"/>
          <w:szCs w:val="20"/>
        </w:rPr>
        <w:t>To access the full entitlement (e.g. 15 or 30 hours), additional attendance days may be required.</w:t>
      </w:r>
    </w:p>
    <w:p w14:paraId="5098030B" w14:textId="77777777" w:rsidR="0096599D" w:rsidRDefault="0096599D" w:rsidP="008501B5">
      <w:pPr>
        <w:pStyle w:val="NormalWeb"/>
        <w:numPr>
          <w:ilvl w:val="0"/>
          <w:numId w:val="11"/>
        </w:numPr>
        <w:rPr>
          <w:rFonts w:asciiTheme="majorHAnsi" w:hAnsiTheme="majorHAnsi" w:cstheme="majorHAnsi"/>
          <w:sz w:val="20"/>
          <w:szCs w:val="20"/>
        </w:rPr>
      </w:pPr>
      <w:r>
        <w:rPr>
          <w:rFonts w:asciiTheme="majorHAnsi" w:hAnsiTheme="majorHAnsi" w:cstheme="majorHAnsi"/>
          <w:sz w:val="20"/>
          <w:szCs w:val="20"/>
        </w:rPr>
        <w:t>We do not allow funding to be shared alongside another setting</w:t>
      </w:r>
    </w:p>
    <w:p w14:paraId="72B9963C" w14:textId="77777777" w:rsidR="0096599D" w:rsidRDefault="0096599D" w:rsidP="008501B5">
      <w:pPr>
        <w:pStyle w:val="NormalWeb"/>
        <w:numPr>
          <w:ilvl w:val="0"/>
          <w:numId w:val="11"/>
        </w:numPr>
        <w:rPr>
          <w:rFonts w:asciiTheme="majorHAnsi" w:hAnsiTheme="majorHAnsi" w:cstheme="majorHAnsi"/>
          <w:sz w:val="20"/>
          <w:szCs w:val="20"/>
        </w:rPr>
      </w:pPr>
      <w:r>
        <w:rPr>
          <w:rFonts w:asciiTheme="majorHAnsi" w:hAnsiTheme="majorHAnsi" w:cstheme="majorHAnsi"/>
          <w:sz w:val="20"/>
          <w:szCs w:val="20"/>
        </w:rPr>
        <w:t>We do not transfer funding to another setting</w:t>
      </w:r>
      <w:r w:rsidR="002D6F1B">
        <w:rPr>
          <w:rFonts w:asciiTheme="majorHAnsi" w:hAnsiTheme="majorHAnsi" w:cstheme="majorHAnsi"/>
          <w:sz w:val="20"/>
          <w:szCs w:val="20"/>
        </w:rPr>
        <w:t xml:space="preserve"> if you choose to leave during or after headcount has been submitted or if you the parent or child has been terminated for breach of conduct. </w:t>
      </w:r>
    </w:p>
    <w:p w14:paraId="54C56273" w14:textId="77777777" w:rsidR="002D6F1B" w:rsidRPr="008501B5" w:rsidRDefault="002D6F1B" w:rsidP="008501B5">
      <w:pPr>
        <w:pStyle w:val="NormalWeb"/>
        <w:numPr>
          <w:ilvl w:val="0"/>
          <w:numId w:val="11"/>
        </w:numPr>
        <w:rPr>
          <w:rFonts w:asciiTheme="majorHAnsi" w:hAnsiTheme="majorHAnsi" w:cstheme="majorHAnsi"/>
          <w:sz w:val="20"/>
          <w:szCs w:val="20"/>
        </w:rPr>
      </w:pPr>
      <w:r>
        <w:rPr>
          <w:rFonts w:asciiTheme="majorHAnsi" w:hAnsiTheme="majorHAnsi" w:cstheme="majorHAnsi"/>
          <w:sz w:val="20"/>
          <w:szCs w:val="20"/>
        </w:rPr>
        <w:t xml:space="preserve">In the event you are over allocated funding, KCC will contact us directly regarding this and those hours already used will then require being paid for by you the parent. We will always show you a copy of KCC email as proof where possible. </w:t>
      </w:r>
    </w:p>
    <w:p w14:paraId="335EA9C6" w14:textId="77777777" w:rsidR="00D31FB4" w:rsidRPr="008501B5" w:rsidRDefault="00D31FB4" w:rsidP="00D31FB4">
      <w:pPr>
        <w:spacing w:before="100" w:beforeAutospacing="1" w:after="100" w:afterAutospacing="1"/>
        <w:outlineLvl w:val="2"/>
        <w:rPr>
          <w:rFonts w:asciiTheme="majorHAnsi" w:eastAsia="Times New Roman" w:hAnsiTheme="majorHAnsi" w:cstheme="majorHAnsi"/>
          <w:b/>
          <w:bCs/>
          <w:color w:val="ED7D31" w:themeColor="accent2"/>
          <w:kern w:val="0"/>
          <w:sz w:val="20"/>
          <w:szCs w:val="20"/>
          <w:lang w:eastAsia="en-GB"/>
          <w14:ligatures w14:val="none"/>
        </w:rPr>
      </w:pPr>
      <w:r w:rsidRPr="008501B5">
        <w:rPr>
          <w:rFonts w:asciiTheme="majorHAnsi" w:eastAsia="Times New Roman" w:hAnsiTheme="majorHAnsi" w:cstheme="majorHAnsi"/>
          <w:b/>
          <w:bCs/>
          <w:color w:val="ED7D31" w:themeColor="accent2"/>
          <w:kern w:val="0"/>
          <w:sz w:val="20"/>
          <w:szCs w:val="20"/>
          <w:lang w:eastAsia="en-GB"/>
          <w14:ligatures w14:val="none"/>
        </w:rPr>
        <w:t>Charges for Additional Services</w:t>
      </w:r>
      <w:r w:rsidR="008501B5" w:rsidRPr="008501B5">
        <w:rPr>
          <w:rFonts w:asciiTheme="majorHAnsi" w:eastAsia="Times New Roman" w:hAnsiTheme="majorHAnsi" w:cstheme="majorHAnsi"/>
          <w:b/>
          <w:bCs/>
          <w:color w:val="ED7D31" w:themeColor="accent2"/>
          <w:kern w:val="0"/>
          <w:sz w:val="20"/>
          <w:szCs w:val="20"/>
          <w:lang w:eastAsia="en-GB"/>
          <w14:ligatures w14:val="none"/>
        </w:rPr>
        <w:t>:</w:t>
      </w:r>
    </w:p>
    <w:p w14:paraId="51A3DC28" w14:textId="77777777" w:rsidR="00D31FB4" w:rsidRPr="008501B5" w:rsidRDefault="00D31FB4" w:rsidP="00D31FB4">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 xml:space="preserve">The funded entitlement is </w:t>
      </w:r>
      <w:r w:rsidRPr="008501B5">
        <w:rPr>
          <w:rFonts w:asciiTheme="majorHAnsi" w:eastAsia="Times New Roman" w:hAnsiTheme="majorHAnsi" w:cstheme="majorHAnsi"/>
          <w:b/>
          <w:bCs/>
          <w:kern w:val="0"/>
          <w:sz w:val="20"/>
          <w:szCs w:val="20"/>
          <w:lang w:eastAsia="en-GB"/>
          <w14:ligatures w14:val="none"/>
        </w:rPr>
        <w:t>free at the point of delivery</w:t>
      </w:r>
      <w:r w:rsidRPr="008501B5">
        <w:rPr>
          <w:rFonts w:asciiTheme="majorHAnsi" w:eastAsia="Times New Roman" w:hAnsiTheme="majorHAnsi" w:cstheme="majorHAnsi"/>
          <w:kern w:val="0"/>
          <w:sz w:val="20"/>
          <w:szCs w:val="20"/>
          <w:lang w:eastAsia="en-GB"/>
          <w14:ligatures w14:val="none"/>
        </w:rPr>
        <w:t>. However, additional charges may apply for:</w:t>
      </w:r>
    </w:p>
    <w:p w14:paraId="1641D276" w14:textId="77777777" w:rsidR="00D31FB4" w:rsidRPr="008501B5" w:rsidRDefault="00D31FB4"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Meals and snacks</w:t>
      </w:r>
    </w:p>
    <w:p w14:paraId="7633A9DE" w14:textId="77777777" w:rsidR="00D31FB4" w:rsidRPr="008501B5" w:rsidRDefault="00D31FB4"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Extra hours outside the funded entitlement</w:t>
      </w:r>
    </w:p>
    <w:p w14:paraId="3708A1E9" w14:textId="77777777" w:rsidR="00D31FB4" w:rsidRPr="008501B5" w:rsidRDefault="00D31FB4"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Nappies and wipes</w:t>
      </w:r>
    </w:p>
    <w:p w14:paraId="61382FA6" w14:textId="77777777" w:rsidR="00D31FB4" w:rsidRDefault="00D31FB4"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Enrichment activities (e.g., yoga,</w:t>
      </w:r>
      <w:r w:rsidR="0096599D">
        <w:rPr>
          <w:rFonts w:asciiTheme="majorHAnsi" w:eastAsia="Times New Roman" w:hAnsiTheme="majorHAnsi" w:cstheme="majorHAnsi"/>
          <w:kern w:val="0"/>
          <w:sz w:val="20"/>
          <w:szCs w:val="20"/>
          <w:lang w:eastAsia="en-GB"/>
          <w14:ligatures w14:val="none"/>
        </w:rPr>
        <w:t xml:space="preserve"> dance class,</w:t>
      </w:r>
      <w:r w:rsidRPr="008501B5">
        <w:rPr>
          <w:rFonts w:asciiTheme="majorHAnsi" w:eastAsia="Times New Roman" w:hAnsiTheme="majorHAnsi" w:cstheme="majorHAnsi"/>
          <w:kern w:val="0"/>
          <w:sz w:val="20"/>
          <w:szCs w:val="20"/>
          <w:lang w:eastAsia="en-GB"/>
          <w14:ligatures w14:val="none"/>
        </w:rPr>
        <w:t xml:space="preserve"> forest school</w:t>
      </w:r>
      <w:r w:rsidR="0096599D">
        <w:rPr>
          <w:rFonts w:asciiTheme="majorHAnsi" w:eastAsia="Times New Roman" w:hAnsiTheme="majorHAnsi" w:cstheme="majorHAnsi"/>
          <w:kern w:val="0"/>
          <w:sz w:val="20"/>
          <w:szCs w:val="20"/>
          <w:lang w:eastAsia="en-GB"/>
          <w14:ligatures w14:val="none"/>
        </w:rPr>
        <w:t xml:space="preserve"> etc</w:t>
      </w:r>
      <w:r w:rsidRPr="008501B5">
        <w:rPr>
          <w:rFonts w:asciiTheme="majorHAnsi" w:eastAsia="Times New Roman" w:hAnsiTheme="majorHAnsi" w:cstheme="majorHAnsi"/>
          <w:kern w:val="0"/>
          <w:sz w:val="20"/>
          <w:szCs w:val="20"/>
          <w:lang w:eastAsia="en-GB"/>
          <w14:ligatures w14:val="none"/>
        </w:rPr>
        <w:t>)</w:t>
      </w:r>
    </w:p>
    <w:p w14:paraId="4388E280" w14:textId="77777777" w:rsidR="0096599D" w:rsidRDefault="0096599D"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Pr>
          <w:rFonts w:asciiTheme="majorHAnsi" w:eastAsia="Times New Roman" w:hAnsiTheme="majorHAnsi" w:cstheme="majorHAnsi"/>
          <w:kern w:val="0"/>
          <w:sz w:val="20"/>
          <w:szCs w:val="20"/>
          <w:lang w:eastAsia="en-GB"/>
          <w14:ligatures w14:val="none"/>
        </w:rPr>
        <w:t>Premium arts and crafts (e.g., clay, charcoal, wax, wood work etc)</w:t>
      </w:r>
    </w:p>
    <w:p w14:paraId="75661141" w14:textId="77777777" w:rsidR="002D6F1B" w:rsidRPr="008501B5" w:rsidRDefault="002D6F1B"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Pr>
          <w:rFonts w:asciiTheme="majorHAnsi" w:eastAsia="Times New Roman" w:hAnsiTheme="majorHAnsi" w:cstheme="majorHAnsi"/>
          <w:kern w:val="0"/>
          <w:sz w:val="20"/>
          <w:szCs w:val="20"/>
          <w:lang w:eastAsia="en-GB"/>
          <w14:ligatures w14:val="none"/>
        </w:rPr>
        <w:t>Trips and 3</w:t>
      </w:r>
      <w:r w:rsidRPr="002D6F1B">
        <w:rPr>
          <w:rFonts w:asciiTheme="majorHAnsi" w:eastAsia="Times New Roman" w:hAnsiTheme="majorHAnsi" w:cstheme="majorHAnsi"/>
          <w:kern w:val="0"/>
          <w:sz w:val="20"/>
          <w:szCs w:val="20"/>
          <w:vertAlign w:val="superscript"/>
          <w:lang w:eastAsia="en-GB"/>
          <w14:ligatures w14:val="none"/>
        </w:rPr>
        <w:t>rd</w:t>
      </w:r>
      <w:r>
        <w:rPr>
          <w:rFonts w:asciiTheme="majorHAnsi" w:eastAsia="Times New Roman" w:hAnsiTheme="majorHAnsi" w:cstheme="majorHAnsi"/>
          <w:kern w:val="0"/>
          <w:sz w:val="20"/>
          <w:szCs w:val="20"/>
          <w:lang w:eastAsia="en-GB"/>
          <w14:ligatures w14:val="none"/>
        </w:rPr>
        <w:t xml:space="preserve"> party company </w:t>
      </w:r>
      <w:r w:rsidR="009D2ED5">
        <w:rPr>
          <w:rFonts w:asciiTheme="majorHAnsi" w:eastAsia="Times New Roman" w:hAnsiTheme="majorHAnsi" w:cstheme="majorHAnsi"/>
          <w:kern w:val="0"/>
          <w:sz w:val="20"/>
          <w:szCs w:val="20"/>
          <w:lang w:eastAsia="en-GB"/>
          <w14:ligatures w14:val="none"/>
        </w:rPr>
        <w:t>activities</w:t>
      </w:r>
      <w:r>
        <w:rPr>
          <w:rFonts w:asciiTheme="majorHAnsi" w:eastAsia="Times New Roman" w:hAnsiTheme="majorHAnsi" w:cstheme="majorHAnsi"/>
          <w:kern w:val="0"/>
          <w:sz w:val="20"/>
          <w:szCs w:val="20"/>
          <w:lang w:eastAsia="en-GB"/>
          <w14:ligatures w14:val="none"/>
        </w:rPr>
        <w:t xml:space="preserve"> </w:t>
      </w:r>
      <w:r w:rsidR="009D2ED5">
        <w:rPr>
          <w:rFonts w:asciiTheme="majorHAnsi" w:eastAsia="Times New Roman" w:hAnsiTheme="majorHAnsi" w:cstheme="majorHAnsi"/>
          <w:kern w:val="0"/>
          <w:sz w:val="20"/>
          <w:szCs w:val="20"/>
          <w:lang w:eastAsia="en-GB"/>
          <w14:ligatures w14:val="none"/>
        </w:rPr>
        <w:t>(e.g., Animal man, Theatre trips, trips that involve public or private transport)</w:t>
      </w:r>
    </w:p>
    <w:p w14:paraId="67B0D2C3" w14:textId="77777777" w:rsidR="00D31FB4" w:rsidRPr="008501B5" w:rsidRDefault="00D31FB4" w:rsidP="008501B5">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These charges are clearly outlined in our Fees Policy and will never be a condition of accessing the funded hours</w:t>
      </w:r>
      <w:r w:rsidR="008501B5">
        <w:rPr>
          <w:rFonts w:asciiTheme="majorHAnsi" w:eastAsia="Times New Roman" w:hAnsiTheme="majorHAnsi" w:cstheme="majorHAnsi"/>
          <w:kern w:val="0"/>
          <w:sz w:val="20"/>
          <w:szCs w:val="20"/>
          <w:lang w:eastAsia="en-GB"/>
          <w14:ligatures w14:val="none"/>
        </w:rPr>
        <w:t>.</w:t>
      </w:r>
    </w:p>
    <w:p w14:paraId="05926F1D" w14:textId="77777777" w:rsidR="00D31FB4" w:rsidRPr="008501B5" w:rsidRDefault="00D31FB4" w:rsidP="00D31FB4">
      <w:pPr>
        <w:spacing w:before="100" w:beforeAutospacing="1" w:after="100" w:afterAutospacing="1"/>
        <w:outlineLvl w:val="2"/>
        <w:rPr>
          <w:rFonts w:asciiTheme="majorHAnsi" w:eastAsia="Times New Roman" w:hAnsiTheme="majorHAnsi" w:cstheme="majorHAnsi"/>
          <w:b/>
          <w:bCs/>
          <w:color w:val="ED7D31" w:themeColor="accent2"/>
          <w:kern w:val="0"/>
          <w:sz w:val="20"/>
          <w:szCs w:val="20"/>
          <w:lang w:eastAsia="en-GB"/>
          <w14:ligatures w14:val="none"/>
        </w:rPr>
      </w:pPr>
      <w:r w:rsidRPr="008501B5">
        <w:rPr>
          <w:rFonts w:asciiTheme="majorHAnsi" w:eastAsia="Times New Roman" w:hAnsiTheme="majorHAnsi" w:cstheme="majorHAnsi"/>
          <w:b/>
          <w:bCs/>
          <w:color w:val="ED7D31" w:themeColor="accent2"/>
          <w:kern w:val="0"/>
          <w:sz w:val="20"/>
          <w:szCs w:val="20"/>
          <w:lang w:eastAsia="en-GB"/>
          <w14:ligatures w14:val="none"/>
        </w:rPr>
        <w:t>Invoicing and Transparency</w:t>
      </w:r>
      <w:r w:rsidR="008501B5" w:rsidRPr="008501B5">
        <w:rPr>
          <w:rFonts w:asciiTheme="majorHAnsi" w:eastAsia="Times New Roman" w:hAnsiTheme="majorHAnsi" w:cstheme="majorHAnsi"/>
          <w:b/>
          <w:bCs/>
          <w:color w:val="ED7D31" w:themeColor="accent2"/>
          <w:kern w:val="0"/>
          <w:sz w:val="20"/>
          <w:szCs w:val="20"/>
          <w:lang w:eastAsia="en-GB"/>
          <w14:ligatures w14:val="none"/>
        </w:rPr>
        <w:t>:</w:t>
      </w:r>
    </w:p>
    <w:p w14:paraId="5DBD7111" w14:textId="77777777" w:rsidR="00D31FB4" w:rsidRPr="008501B5" w:rsidRDefault="00D31FB4"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Parents receive a monthly invoice showing funded hours and any additional costs.</w:t>
      </w:r>
    </w:p>
    <w:p w14:paraId="47A78898" w14:textId="77777777" w:rsidR="00D31FB4" w:rsidRPr="008501B5" w:rsidRDefault="00D31FB4"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We ensure transparency so that families understand what is and isn’t covered by funding.</w:t>
      </w:r>
    </w:p>
    <w:p w14:paraId="01300CE2" w14:textId="77777777" w:rsidR="00D31FB4" w:rsidRPr="008501B5" w:rsidRDefault="00D31FB4"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Parents must sign a Parent Declaration Form each term to confirm their funding arrangements.</w:t>
      </w:r>
    </w:p>
    <w:p w14:paraId="2B6AEF87" w14:textId="77777777" w:rsidR="00D31FB4" w:rsidRPr="008501B5" w:rsidRDefault="00D31FB4" w:rsidP="008501B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Funded hours cannot be banked or carried over.</w:t>
      </w:r>
    </w:p>
    <w:p w14:paraId="4073D514" w14:textId="77777777" w:rsidR="00D31FB4" w:rsidRPr="008501B5" w:rsidRDefault="00D31FB4" w:rsidP="00D31FB4">
      <w:pPr>
        <w:spacing w:before="100" w:beforeAutospacing="1" w:after="100" w:afterAutospacing="1"/>
        <w:outlineLvl w:val="2"/>
        <w:rPr>
          <w:rFonts w:asciiTheme="majorHAnsi" w:eastAsia="Times New Roman" w:hAnsiTheme="majorHAnsi" w:cstheme="majorHAnsi"/>
          <w:b/>
          <w:bCs/>
          <w:color w:val="ED7D31" w:themeColor="accent2"/>
          <w:kern w:val="0"/>
          <w:sz w:val="20"/>
          <w:szCs w:val="20"/>
          <w:lang w:eastAsia="en-GB"/>
          <w14:ligatures w14:val="none"/>
        </w:rPr>
      </w:pPr>
      <w:r w:rsidRPr="008501B5">
        <w:rPr>
          <w:rFonts w:asciiTheme="majorHAnsi" w:eastAsia="Times New Roman" w:hAnsiTheme="majorHAnsi" w:cstheme="majorHAnsi"/>
          <w:b/>
          <w:bCs/>
          <w:color w:val="ED7D31" w:themeColor="accent2"/>
          <w:kern w:val="0"/>
          <w:sz w:val="20"/>
          <w:szCs w:val="20"/>
          <w:lang w:eastAsia="en-GB"/>
          <w14:ligatures w14:val="none"/>
        </w:rPr>
        <w:t>Changes in Circumstances</w:t>
      </w:r>
      <w:r w:rsidR="008501B5" w:rsidRPr="008501B5">
        <w:rPr>
          <w:rFonts w:asciiTheme="majorHAnsi" w:eastAsia="Times New Roman" w:hAnsiTheme="majorHAnsi" w:cstheme="majorHAnsi"/>
          <w:b/>
          <w:bCs/>
          <w:color w:val="ED7D31" w:themeColor="accent2"/>
          <w:kern w:val="0"/>
          <w:sz w:val="20"/>
          <w:szCs w:val="20"/>
          <w:lang w:eastAsia="en-GB"/>
          <w14:ligatures w14:val="none"/>
        </w:rPr>
        <w:t>:</w:t>
      </w:r>
    </w:p>
    <w:p w14:paraId="36C226BD" w14:textId="77777777" w:rsidR="00D31FB4" w:rsidRPr="008501B5" w:rsidRDefault="00D31FB4" w:rsidP="00D31FB4">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Parents are responsible for informing the nursery of any change in their circumstances that may affect their entitlement. This includes:</w:t>
      </w:r>
    </w:p>
    <w:p w14:paraId="5154E0F3" w14:textId="77777777" w:rsidR="00D31FB4" w:rsidRPr="0096599D" w:rsidRDefault="00D31FB4" w:rsidP="0096599D">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96599D">
        <w:rPr>
          <w:rFonts w:asciiTheme="majorHAnsi" w:eastAsia="Times New Roman" w:hAnsiTheme="majorHAnsi" w:cstheme="majorHAnsi"/>
          <w:kern w:val="0"/>
          <w:sz w:val="20"/>
          <w:szCs w:val="20"/>
          <w:lang w:eastAsia="en-GB"/>
          <w14:ligatures w14:val="none"/>
        </w:rPr>
        <w:t xml:space="preserve">Loss of eligibility for </w:t>
      </w:r>
      <w:r w:rsidR="002D6F1B">
        <w:rPr>
          <w:rFonts w:asciiTheme="majorHAnsi" w:eastAsia="Times New Roman" w:hAnsiTheme="majorHAnsi" w:cstheme="majorHAnsi"/>
          <w:kern w:val="0"/>
          <w:sz w:val="20"/>
          <w:szCs w:val="20"/>
          <w:lang w:eastAsia="en-GB"/>
          <w14:ligatures w14:val="none"/>
        </w:rPr>
        <w:t>15/30</w:t>
      </w:r>
      <w:r w:rsidRPr="0096599D">
        <w:rPr>
          <w:rFonts w:asciiTheme="majorHAnsi" w:eastAsia="Times New Roman" w:hAnsiTheme="majorHAnsi" w:cstheme="majorHAnsi"/>
          <w:kern w:val="0"/>
          <w:sz w:val="20"/>
          <w:szCs w:val="20"/>
          <w:lang w:eastAsia="en-GB"/>
          <w14:ligatures w14:val="none"/>
        </w:rPr>
        <w:t xml:space="preserve"> hours</w:t>
      </w:r>
      <w:r w:rsidR="002D6F1B">
        <w:rPr>
          <w:rFonts w:asciiTheme="majorHAnsi" w:eastAsia="Times New Roman" w:hAnsiTheme="majorHAnsi" w:cstheme="majorHAnsi"/>
          <w:kern w:val="0"/>
          <w:sz w:val="20"/>
          <w:szCs w:val="20"/>
          <w:lang w:eastAsia="en-GB"/>
          <w14:ligatures w14:val="none"/>
        </w:rPr>
        <w:t xml:space="preserve"> funding </w:t>
      </w:r>
    </w:p>
    <w:p w14:paraId="40469E46" w14:textId="77777777" w:rsidR="00D31FB4" w:rsidRPr="0096599D" w:rsidRDefault="00D31FB4" w:rsidP="0096599D">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96599D">
        <w:rPr>
          <w:rFonts w:asciiTheme="majorHAnsi" w:eastAsia="Times New Roman" w:hAnsiTheme="majorHAnsi" w:cstheme="majorHAnsi"/>
          <w:kern w:val="0"/>
          <w:sz w:val="20"/>
          <w:szCs w:val="20"/>
          <w:lang w:eastAsia="en-GB"/>
          <w14:ligatures w14:val="none"/>
        </w:rPr>
        <w:t>Change of address or childcare provider</w:t>
      </w:r>
    </w:p>
    <w:p w14:paraId="7032AEA8" w14:textId="77777777" w:rsidR="00D31FB4" w:rsidRPr="0096599D" w:rsidRDefault="00D31FB4" w:rsidP="0096599D">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96599D">
        <w:rPr>
          <w:rFonts w:asciiTheme="majorHAnsi" w:eastAsia="Times New Roman" w:hAnsiTheme="majorHAnsi" w:cstheme="majorHAnsi"/>
          <w:kern w:val="0"/>
          <w:sz w:val="20"/>
          <w:szCs w:val="20"/>
          <w:lang w:eastAsia="en-GB"/>
          <w14:ligatures w14:val="none"/>
        </w:rPr>
        <w:t>Termination of employment</w:t>
      </w:r>
    </w:p>
    <w:p w14:paraId="63634AF4" w14:textId="77777777" w:rsidR="00D31FB4" w:rsidRPr="008501B5" w:rsidRDefault="00D31FB4" w:rsidP="008501B5">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If funding ends, parents will be liable for fees for any sessions attended.</w:t>
      </w:r>
    </w:p>
    <w:p w14:paraId="733F7071" w14:textId="77777777" w:rsidR="00D31FB4" w:rsidRPr="008501B5" w:rsidRDefault="00D31FB4" w:rsidP="00D31FB4">
      <w:pPr>
        <w:spacing w:before="100" w:beforeAutospacing="1" w:after="100" w:afterAutospacing="1"/>
        <w:outlineLvl w:val="2"/>
        <w:rPr>
          <w:rFonts w:asciiTheme="majorHAnsi" w:eastAsia="Times New Roman" w:hAnsiTheme="majorHAnsi" w:cstheme="majorHAnsi"/>
          <w:b/>
          <w:bCs/>
          <w:color w:val="ED7D31" w:themeColor="accent2"/>
          <w:kern w:val="0"/>
          <w:sz w:val="20"/>
          <w:szCs w:val="20"/>
          <w:lang w:eastAsia="en-GB"/>
          <w14:ligatures w14:val="none"/>
        </w:rPr>
      </w:pPr>
      <w:r w:rsidRPr="008501B5">
        <w:rPr>
          <w:rFonts w:asciiTheme="majorHAnsi" w:eastAsia="Times New Roman" w:hAnsiTheme="majorHAnsi" w:cstheme="majorHAnsi"/>
          <w:b/>
          <w:bCs/>
          <w:color w:val="ED7D31" w:themeColor="accent2"/>
          <w:kern w:val="0"/>
          <w:sz w:val="20"/>
          <w:szCs w:val="20"/>
          <w:lang w:eastAsia="en-GB"/>
          <w14:ligatures w14:val="none"/>
        </w:rPr>
        <w:t>Termination of Funded Place</w:t>
      </w:r>
      <w:r w:rsidR="008501B5" w:rsidRPr="008501B5">
        <w:rPr>
          <w:rFonts w:asciiTheme="majorHAnsi" w:eastAsia="Times New Roman" w:hAnsiTheme="majorHAnsi" w:cstheme="majorHAnsi"/>
          <w:b/>
          <w:bCs/>
          <w:color w:val="ED7D31" w:themeColor="accent2"/>
          <w:kern w:val="0"/>
          <w:sz w:val="20"/>
          <w:szCs w:val="20"/>
          <w:lang w:eastAsia="en-GB"/>
          <w14:ligatures w14:val="none"/>
        </w:rPr>
        <w:t>:</w:t>
      </w:r>
    </w:p>
    <w:p w14:paraId="63C99E47" w14:textId="77777777" w:rsidR="00D31FB4" w:rsidRPr="008501B5" w:rsidRDefault="00D31FB4" w:rsidP="00D31FB4">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We reserve the right to withdraw a funded place if:</w:t>
      </w:r>
    </w:p>
    <w:p w14:paraId="48C9F3F7" w14:textId="77777777" w:rsidR="00D31FB4" w:rsidRPr="009D2ED5" w:rsidRDefault="00D31FB4" w:rsidP="009D2ED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9D2ED5">
        <w:rPr>
          <w:rFonts w:asciiTheme="majorHAnsi" w:eastAsia="Times New Roman" w:hAnsiTheme="majorHAnsi" w:cstheme="majorHAnsi"/>
          <w:kern w:val="0"/>
          <w:sz w:val="20"/>
          <w:szCs w:val="20"/>
          <w:lang w:eastAsia="en-GB"/>
          <w14:ligatures w14:val="none"/>
        </w:rPr>
        <w:t>The child does not attend regularly without a valid reason.</w:t>
      </w:r>
    </w:p>
    <w:p w14:paraId="06A13356" w14:textId="77777777" w:rsidR="00D31FB4" w:rsidRPr="009D2ED5" w:rsidRDefault="00D31FB4" w:rsidP="009D2ED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9D2ED5">
        <w:rPr>
          <w:rFonts w:asciiTheme="majorHAnsi" w:eastAsia="Times New Roman" w:hAnsiTheme="majorHAnsi" w:cstheme="majorHAnsi"/>
          <w:kern w:val="0"/>
          <w:sz w:val="20"/>
          <w:szCs w:val="20"/>
          <w:lang w:eastAsia="en-GB"/>
          <w14:ligatures w14:val="none"/>
        </w:rPr>
        <w:t>False or misleading information was provided.</w:t>
      </w:r>
    </w:p>
    <w:p w14:paraId="713B0D3B" w14:textId="77777777" w:rsidR="00D31FB4" w:rsidRDefault="00D31FB4" w:rsidP="009D2ED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sidRPr="009D2ED5">
        <w:rPr>
          <w:rFonts w:asciiTheme="majorHAnsi" w:eastAsia="Times New Roman" w:hAnsiTheme="majorHAnsi" w:cstheme="majorHAnsi"/>
          <w:kern w:val="0"/>
          <w:sz w:val="20"/>
          <w:szCs w:val="20"/>
          <w:lang w:eastAsia="en-GB"/>
          <w14:ligatures w14:val="none"/>
        </w:rPr>
        <w:t>The child moves to another provider or school.</w:t>
      </w:r>
    </w:p>
    <w:p w14:paraId="017789F9" w14:textId="77777777" w:rsidR="009D2ED5" w:rsidRPr="009D2ED5" w:rsidRDefault="009D2ED5" w:rsidP="009D2ED5">
      <w:pPr>
        <w:pStyle w:val="ListParagraph"/>
        <w:numPr>
          <w:ilvl w:val="0"/>
          <w:numId w:val="11"/>
        </w:numPr>
        <w:spacing w:before="100" w:beforeAutospacing="1" w:after="100" w:afterAutospacing="1"/>
        <w:rPr>
          <w:rFonts w:asciiTheme="majorHAnsi" w:eastAsia="Times New Roman" w:hAnsiTheme="majorHAnsi" w:cstheme="majorHAnsi"/>
          <w:kern w:val="0"/>
          <w:sz w:val="20"/>
          <w:szCs w:val="20"/>
          <w:lang w:eastAsia="en-GB"/>
          <w14:ligatures w14:val="none"/>
        </w:rPr>
      </w:pPr>
      <w:r>
        <w:rPr>
          <w:rFonts w:asciiTheme="majorHAnsi" w:eastAsia="Times New Roman" w:hAnsiTheme="majorHAnsi" w:cstheme="majorHAnsi"/>
          <w:kern w:val="0"/>
          <w:sz w:val="20"/>
          <w:szCs w:val="20"/>
          <w:lang w:eastAsia="en-GB"/>
          <w14:ligatures w14:val="none"/>
        </w:rPr>
        <w:t xml:space="preserve">Immediate notice for yours or your child’s conduct </w:t>
      </w:r>
    </w:p>
    <w:p w14:paraId="61F4BA65" w14:textId="77777777" w:rsidR="00D31FB4" w:rsidRPr="008501B5" w:rsidRDefault="00D31FB4" w:rsidP="00D31FB4">
      <w:pPr>
        <w:spacing w:before="100" w:beforeAutospacing="1" w:after="100" w:afterAutospacing="1"/>
        <w:outlineLvl w:val="2"/>
        <w:rPr>
          <w:rFonts w:asciiTheme="majorHAnsi" w:eastAsia="Times New Roman" w:hAnsiTheme="majorHAnsi" w:cstheme="majorHAnsi"/>
          <w:b/>
          <w:bCs/>
          <w:color w:val="ED7D31" w:themeColor="accent2"/>
          <w:kern w:val="0"/>
          <w:sz w:val="20"/>
          <w:szCs w:val="20"/>
          <w:lang w:eastAsia="en-GB"/>
          <w14:ligatures w14:val="none"/>
        </w:rPr>
      </w:pPr>
      <w:r w:rsidRPr="008501B5">
        <w:rPr>
          <w:rFonts w:asciiTheme="majorHAnsi" w:eastAsia="Times New Roman" w:hAnsiTheme="majorHAnsi" w:cstheme="majorHAnsi"/>
          <w:b/>
          <w:bCs/>
          <w:color w:val="ED7D31" w:themeColor="accent2"/>
          <w:kern w:val="0"/>
          <w:sz w:val="20"/>
          <w:szCs w:val="20"/>
          <w:lang w:eastAsia="en-GB"/>
          <w14:ligatures w14:val="none"/>
        </w:rPr>
        <w:t>Complaints Procedure</w:t>
      </w:r>
      <w:r w:rsidR="008501B5" w:rsidRPr="008501B5">
        <w:rPr>
          <w:rFonts w:asciiTheme="majorHAnsi" w:eastAsia="Times New Roman" w:hAnsiTheme="majorHAnsi" w:cstheme="majorHAnsi"/>
          <w:b/>
          <w:bCs/>
          <w:color w:val="ED7D31" w:themeColor="accent2"/>
          <w:kern w:val="0"/>
          <w:sz w:val="20"/>
          <w:szCs w:val="20"/>
          <w:lang w:eastAsia="en-GB"/>
          <w14:ligatures w14:val="none"/>
        </w:rPr>
        <w:t>:</w:t>
      </w:r>
    </w:p>
    <w:p w14:paraId="049FA397" w14:textId="77777777" w:rsidR="00D31FB4" w:rsidRPr="008501B5" w:rsidRDefault="00D31FB4" w:rsidP="00D31FB4">
      <w:pPr>
        <w:spacing w:before="100" w:beforeAutospacing="1" w:after="100" w:afterAutospacing="1"/>
        <w:rPr>
          <w:rFonts w:asciiTheme="majorHAnsi" w:eastAsia="Times New Roman" w:hAnsiTheme="majorHAnsi" w:cstheme="majorHAnsi"/>
          <w:kern w:val="0"/>
          <w:sz w:val="20"/>
          <w:szCs w:val="20"/>
          <w:lang w:eastAsia="en-GB"/>
          <w14:ligatures w14:val="none"/>
        </w:rPr>
      </w:pPr>
      <w:r w:rsidRPr="008501B5">
        <w:rPr>
          <w:rFonts w:asciiTheme="majorHAnsi" w:eastAsia="Times New Roman" w:hAnsiTheme="majorHAnsi" w:cstheme="majorHAnsi"/>
          <w:kern w:val="0"/>
          <w:sz w:val="20"/>
          <w:szCs w:val="20"/>
          <w:lang w:eastAsia="en-GB"/>
          <w14:ligatures w14:val="none"/>
        </w:rPr>
        <w:t>Parents can raise concerns through our Complaints Policy. If unsatisfied, they may also contact the local authority</w:t>
      </w:r>
      <w:r w:rsidR="009D2ED5">
        <w:rPr>
          <w:rFonts w:asciiTheme="majorHAnsi" w:eastAsia="Times New Roman" w:hAnsiTheme="majorHAnsi" w:cstheme="majorHAnsi"/>
          <w:kern w:val="0"/>
          <w:sz w:val="20"/>
          <w:szCs w:val="20"/>
          <w:lang w:eastAsia="en-GB"/>
          <w14:ligatures w14:val="none"/>
        </w:rPr>
        <w:t xml:space="preserve"> (KCC/ children’s information services)</w:t>
      </w:r>
      <w:r w:rsidRPr="008501B5">
        <w:rPr>
          <w:rFonts w:asciiTheme="majorHAnsi" w:eastAsia="Times New Roman" w:hAnsiTheme="majorHAnsi" w:cstheme="majorHAnsi"/>
          <w:kern w:val="0"/>
          <w:sz w:val="20"/>
          <w:szCs w:val="20"/>
          <w:lang w:eastAsia="en-GB"/>
          <w14:ligatures w14:val="none"/>
        </w:rPr>
        <w:t>.</w:t>
      </w:r>
    </w:p>
    <w:p w14:paraId="7B539033" w14:textId="77777777" w:rsidR="00D31FB4" w:rsidRPr="008501B5" w:rsidRDefault="00D31FB4" w:rsidP="00D31FB4">
      <w:pPr>
        <w:rPr>
          <w:rFonts w:asciiTheme="majorHAnsi" w:eastAsia="Times New Roman" w:hAnsiTheme="majorHAnsi" w:cstheme="majorHAnsi"/>
          <w:kern w:val="0"/>
          <w:sz w:val="20"/>
          <w:szCs w:val="20"/>
          <w:lang w:eastAsia="en-GB"/>
          <w14:ligatures w14:val="none"/>
        </w:rPr>
      </w:pPr>
    </w:p>
    <w:p w14:paraId="4FCFE525" w14:textId="77777777" w:rsidR="00FA37C7" w:rsidRPr="008501B5" w:rsidRDefault="00FA37C7">
      <w:pPr>
        <w:rPr>
          <w:rFonts w:asciiTheme="majorHAnsi" w:hAnsiTheme="majorHAnsi" w:cstheme="majorHAnsi"/>
          <w:sz w:val="20"/>
          <w:szCs w:val="20"/>
        </w:rPr>
      </w:pPr>
    </w:p>
    <w:sectPr w:rsidR="00FA37C7" w:rsidRPr="008501B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11D2" w14:textId="77777777" w:rsidR="00CB20C4" w:rsidRDefault="00CB20C4" w:rsidP="008501B5">
      <w:r>
        <w:separator/>
      </w:r>
    </w:p>
  </w:endnote>
  <w:endnote w:type="continuationSeparator" w:id="0">
    <w:p w14:paraId="7CFC62FB" w14:textId="77777777" w:rsidR="00CB20C4" w:rsidRDefault="00CB20C4" w:rsidP="0085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9694" w14:textId="77777777" w:rsidR="008501B5" w:rsidRDefault="008501B5">
    <w:pPr>
      <w:pStyle w:val="Footer"/>
    </w:pPr>
    <w:r>
      <w:t>September’2025</w:t>
    </w:r>
  </w:p>
  <w:p w14:paraId="2D1B9950" w14:textId="77777777" w:rsidR="008501B5" w:rsidRDefault="00850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EF8B" w14:textId="77777777" w:rsidR="00CB20C4" w:rsidRDefault="00CB20C4" w:rsidP="008501B5">
      <w:r>
        <w:separator/>
      </w:r>
    </w:p>
  </w:footnote>
  <w:footnote w:type="continuationSeparator" w:id="0">
    <w:p w14:paraId="505190D2" w14:textId="77777777" w:rsidR="00CB20C4" w:rsidRDefault="00CB20C4" w:rsidP="00850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F27"/>
    <w:multiLevelType w:val="hybridMultilevel"/>
    <w:tmpl w:val="B936C8A8"/>
    <w:lvl w:ilvl="0" w:tplc="7E26DBCC">
      <w:start w:val="7"/>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56FDD"/>
    <w:multiLevelType w:val="multilevel"/>
    <w:tmpl w:val="5BEE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67062"/>
    <w:multiLevelType w:val="multilevel"/>
    <w:tmpl w:val="3CAE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331F9"/>
    <w:multiLevelType w:val="multilevel"/>
    <w:tmpl w:val="B9B8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51D42"/>
    <w:multiLevelType w:val="hybridMultilevel"/>
    <w:tmpl w:val="F87E8962"/>
    <w:lvl w:ilvl="0" w:tplc="AC4C7ABC">
      <w:start w:val="7"/>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44931"/>
    <w:multiLevelType w:val="multilevel"/>
    <w:tmpl w:val="7B66533E"/>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Calibri Light" w:eastAsia="Times New Roman" w:hAnsi="Calibri Light" w:cs="Calibri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86C09"/>
    <w:multiLevelType w:val="multilevel"/>
    <w:tmpl w:val="CBC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463FE"/>
    <w:multiLevelType w:val="multilevel"/>
    <w:tmpl w:val="B7CC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70171"/>
    <w:multiLevelType w:val="multilevel"/>
    <w:tmpl w:val="D512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71933"/>
    <w:multiLevelType w:val="hybridMultilevel"/>
    <w:tmpl w:val="1D4AF4AE"/>
    <w:lvl w:ilvl="0" w:tplc="717AF17E">
      <w:start w:val="3"/>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91A33"/>
    <w:multiLevelType w:val="multilevel"/>
    <w:tmpl w:val="B922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0E0A59"/>
    <w:multiLevelType w:val="multilevel"/>
    <w:tmpl w:val="6EBC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E4B94"/>
    <w:multiLevelType w:val="multilevel"/>
    <w:tmpl w:val="73BC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027374">
    <w:abstractNumId w:val="1"/>
  </w:num>
  <w:num w:numId="2" w16cid:durableId="193153197">
    <w:abstractNumId w:val="2"/>
  </w:num>
  <w:num w:numId="3" w16cid:durableId="238684242">
    <w:abstractNumId w:val="5"/>
  </w:num>
  <w:num w:numId="4" w16cid:durableId="1006831601">
    <w:abstractNumId w:val="7"/>
  </w:num>
  <w:num w:numId="5" w16cid:durableId="1536502709">
    <w:abstractNumId w:val="10"/>
  </w:num>
  <w:num w:numId="6" w16cid:durableId="1014578562">
    <w:abstractNumId w:val="12"/>
  </w:num>
  <w:num w:numId="7" w16cid:durableId="2108426025">
    <w:abstractNumId w:val="6"/>
  </w:num>
  <w:num w:numId="8" w16cid:durableId="1081023468">
    <w:abstractNumId w:val="11"/>
  </w:num>
  <w:num w:numId="9" w16cid:durableId="1305086183">
    <w:abstractNumId w:val="8"/>
  </w:num>
  <w:num w:numId="10" w16cid:durableId="1587183607">
    <w:abstractNumId w:val="3"/>
  </w:num>
  <w:num w:numId="11" w16cid:durableId="1493565514">
    <w:abstractNumId w:val="4"/>
  </w:num>
  <w:num w:numId="12" w16cid:durableId="312105928">
    <w:abstractNumId w:val="0"/>
  </w:num>
  <w:num w:numId="13" w16cid:durableId="366370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B4"/>
    <w:rsid w:val="0005326D"/>
    <w:rsid w:val="00151FA3"/>
    <w:rsid w:val="00243E4E"/>
    <w:rsid w:val="002D6F1B"/>
    <w:rsid w:val="00392BFE"/>
    <w:rsid w:val="004514EC"/>
    <w:rsid w:val="00562435"/>
    <w:rsid w:val="008501B5"/>
    <w:rsid w:val="0096599D"/>
    <w:rsid w:val="009D2ED5"/>
    <w:rsid w:val="009E15E2"/>
    <w:rsid w:val="00A45921"/>
    <w:rsid w:val="00A75769"/>
    <w:rsid w:val="00A9550D"/>
    <w:rsid w:val="00B070DD"/>
    <w:rsid w:val="00C84DD7"/>
    <w:rsid w:val="00CB20C4"/>
    <w:rsid w:val="00D31FB4"/>
    <w:rsid w:val="00DE2B54"/>
    <w:rsid w:val="00F81281"/>
    <w:rsid w:val="00F9269E"/>
    <w:rsid w:val="00F95352"/>
    <w:rsid w:val="00FA3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66114-47AE-364D-8687-9240C83C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31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31F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F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F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F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F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F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F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F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31F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1F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F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F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FB4"/>
    <w:rPr>
      <w:rFonts w:eastAsiaTheme="majorEastAsia" w:cstheme="majorBidi"/>
      <w:color w:val="272727" w:themeColor="text1" w:themeTint="D8"/>
    </w:rPr>
  </w:style>
  <w:style w:type="paragraph" w:styleId="Title">
    <w:name w:val="Title"/>
    <w:basedOn w:val="Normal"/>
    <w:next w:val="Normal"/>
    <w:link w:val="TitleChar"/>
    <w:uiPriority w:val="10"/>
    <w:qFormat/>
    <w:rsid w:val="00D31F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F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F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FB4"/>
    <w:rPr>
      <w:i/>
      <w:iCs/>
      <w:color w:val="404040" w:themeColor="text1" w:themeTint="BF"/>
    </w:rPr>
  </w:style>
  <w:style w:type="paragraph" w:styleId="ListParagraph">
    <w:name w:val="List Paragraph"/>
    <w:basedOn w:val="Normal"/>
    <w:uiPriority w:val="34"/>
    <w:qFormat/>
    <w:rsid w:val="00D31FB4"/>
    <w:pPr>
      <w:ind w:left="720"/>
      <w:contextualSpacing/>
    </w:pPr>
  </w:style>
  <w:style w:type="character" w:styleId="IntenseEmphasis">
    <w:name w:val="Intense Emphasis"/>
    <w:basedOn w:val="DefaultParagraphFont"/>
    <w:uiPriority w:val="21"/>
    <w:qFormat/>
    <w:rsid w:val="00D31FB4"/>
    <w:rPr>
      <w:i/>
      <w:iCs/>
      <w:color w:val="2F5496" w:themeColor="accent1" w:themeShade="BF"/>
    </w:rPr>
  </w:style>
  <w:style w:type="paragraph" w:styleId="IntenseQuote">
    <w:name w:val="Intense Quote"/>
    <w:basedOn w:val="Normal"/>
    <w:next w:val="Normal"/>
    <w:link w:val="IntenseQuoteChar"/>
    <w:uiPriority w:val="30"/>
    <w:qFormat/>
    <w:rsid w:val="00D31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FB4"/>
    <w:rPr>
      <w:i/>
      <w:iCs/>
      <w:color w:val="2F5496" w:themeColor="accent1" w:themeShade="BF"/>
    </w:rPr>
  </w:style>
  <w:style w:type="character" w:styleId="IntenseReference">
    <w:name w:val="Intense Reference"/>
    <w:basedOn w:val="DefaultParagraphFont"/>
    <w:uiPriority w:val="32"/>
    <w:qFormat/>
    <w:rsid w:val="00D31FB4"/>
    <w:rPr>
      <w:b/>
      <w:bCs/>
      <w:smallCaps/>
      <w:color w:val="2F5496" w:themeColor="accent1" w:themeShade="BF"/>
      <w:spacing w:val="5"/>
    </w:rPr>
  </w:style>
  <w:style w:type="paragraph" w:styleId="NormalWeb">
    <w:name w:val="Normal (Web)"/>
    <w:basedOn w:val="Normal"/>
    <w:uiPriority w:val="99"/>
    <w:unhideWhenUsed/>
    <w:rsid w:val="00D31FB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31FB4"/>
    <w:rPr>
      <w:b/>
      <w:bCs/>
    </w:rPr>
  </w:style>
  <w:style w:type="paragraph" w:styleId="Header">
    <w:name w:val="header"/>
    <w:basedOn w:val="Normal"/>
    <w:link w:val="HeaderChar"/>
    <w:uiPriority w:val="99"/>
    <w:unhideWhenUsed/>
    <w:rsid w:val="008501B5"/>
    <w:pPr>
      <w:tabs>
        <w:tab w:val="center" w:pos="4513"/>
        <w:tab w:val="right" w:pos="9026"/>
      </w:tabs>
    </w:pPr>
  </w:style>
  <w:style w:type="character" w:customStyle="1" w:styleId="HeaderChar">
    <w:name w:val="Header Char"/>
    <w:basedOn w:val="DefaultParagraphFont"/>
    <w:link w:val="Header"/>
    <w:uiPriority w:val="99"/>
    <w:rsid w:val="008501B5"/>
  </w:style>
  <w:style w:type="paragraph" w:styleId="Footer">
    <w:name w:val="footer"/>
    <w:basedOn w:val="Normal"/>
    <w:link w:val="FooterChar"/>
    <w:uiPriority w:val="99"/>
    <w:unhideWhenUsed/>
    <w:rsid w:val="008501B5"/>
    <w:pPr>
      <w:tabs>
        <w:tab w:val="center" w:pos="4513"/>
        <w:tab w:val="right" w:pos="9026"/>
      </w:tabs>
    </w:pPr>
  </w:style>
  <w:style w:type="character" w:customStyle="1" w:styleId="FooterChar">
    <w:name w:val="Footer Char"/>
    <w:basedOn w:val="DefaultParagraphFont"/>
    <w:link w:val="Footer"/>
    <w:uiPriority w:val="99"/>
    <w:rsid w:val="008501B5"/>
  </w:style>
  <w:style w:type="character" w:styleId="Hyperlink">
    <w:name w:val="Hyperlink"/>
    <w:basedOn w:val="DefaultParagraphFont"/>
    <w:uiPriority w:val="99"/>
    <w:unhideWhenUsed/>
    <w:rsid w:val="00F95352"/>
    <w:rPr>
      <w:color w:val="0563C1" w:themeColor="hyperlink"/>
      <w:u w:val="single"/>
    </w:rPr>
  </w:style>
  <w:style w:type="character" w:styleId="UnresolvedMention">
    <w:name w:val="Unresolved Mention"/>
    <w:basedOn w:val="DefaultParagraphFont"/>
    <w:uiPriority w:val="99"/>
    <w:semiHidden/>
    <w:unhideWhenUsed/>
    <w:rsid w:val="00F95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36961">
      <w:bodyDiv w:val="1"/>
      <w:marLeft w:val="0"/>
      <w:marRight w:val="0"/>
      <w:marTop w:val="0"/>
      <w:marBottom w:val="0"/>
      <w:divBdr>
        <w:top w:val="none" w:sz="0" w:space="0" w:color="auto"/>
        <w:left w:val="none" w:sz="0" w:space="0" w:color="auto"/>
        <w:bottom w:val="none" w:sz="0" w:space="0" w:color="auto"/>
        <w:right w:val="none" w:sz="0" w:space="0" w:color="auto"/>
      </w:divBdr>
    </w:div>
    <w:div w:id="1540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carechoices.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Sarah Davies</cp:lastModifiedBy>
  <cp:revision>3</cp:revision>
  <dcterms:created xsi:type="dcterms:W3CDTF">2025-08-07T10:47:00Z</dcterms:created>
  <dcterms:modified xsi:type="dcterms:W3CDTF">2025-08-07T10:50:00Z</dcterms:modified>
</cp:coreProperties>
</file>